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56B" w:rsidRPr="00605EA1" w:rsidRDefault="007B056B" w:rsidP="007B056B">
      <w:pPr>
        <w:jc w:val="right"/>
        <w:rPr>
          <w:rFonts w:ascii="PT Astra Serif" w:hAnsi="PT Astra Serif"/>
          <w:bCs/>
          <w:sz w:val="26"/>
          <w:szCs w:val="26"/>
        </w:rPr>
      </w:pPr>
      <w:r w:rsidRPr="00605EA1">
        <w:rPr>
          <w:rFonts w:ascii="PT Astra Serif" w:hAnsi="PT Astra Serif"/>
          <w:bCs/>
          <w:sz w:val="26"/>
          <w:szCs w:val="26"/>
        </w:rPr>
        <w:t>Приложение 11 к пояснительной записке</w:t>
      </w:r>
    </w:p>
    <w:p w:rsidR="007B056B" w:rsidRDefault="007B056B" w:rsidP="000D37FD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7B056B" w:rsidRDefault="007B056B" w:rsidP="000D37FD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0B4E37" w:rsidRDefault="000D37FD" w:rsidP="000D37FD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312D79">
        <w:rPr>
          <w:rFonts w:ascii="PT Astra Serif" w:hAnsi="PT Astra Serif"/>
          <w:b/>
          <w:bCs/>
          <w:sz w:val="26"/>
          <w:szCs w:val="26"/>
        </w:rPr>
        <w:t>М</w:t>
      </w:r>
      <w:r w:rsidR="00605EA1">
        <w:rPr>
          <w:rFonts w:ascii="PT Astra Serif" w:hAnsi="PT Astra Serif"/>
          <w:b/>
          <w:bCs/>
          <w:sz w:val="26"/>
          <w:szCs w:val="26"/>
        </w:rPr>
        <w:t>униципальный дорожный фонд</w:t>
      </w:r>
      <w:r w:rsidR="000B4E37">
        <w:rPr>
          <w:rFonts w:ascii="PT Astra Serif" w:hAnsi="PT Astra Serif"/>
          <w:b/>
          <w:bCs/>
          <w:sz w:val="26"/>
          <w:szCs w:val="26"/>
        </w:rPr>
        <w:t xml:space="preserve"> города </w:t>
      </w:r>
      <w:proofErr w:type="spellStart"/>
      <w:r w:rsidR="000B4E37">
        <w:rPr>
          <w:rFonts w:ascii="PT Astra Serif" w:hAnsi="PT Astra Serif"/>
          <w:b/>
          <w:bCs/>
          <w:sz w:val="26"/>
          <w:szCs w:val="26"/>
        </w:rPr>
        <w:t>Югорска</w:t>
      </w:r>
      <w:proofErr w:type="spellEnd"/>
      <w:r w:rsidR="000B4E37">
        <w:rPr>
          <w:rFonts w:ascii="PT Astra Serif" w:hAnsi="PT Astra Serif"/>
          <w:b/>
          <w:bCs/>
          <w:sz w:val="26"/>
          <w:szCs w:val="26"/>
        </w:rPr>
        <w:t xml:space="preserve"> </w:t>
      </w:r>
    </w:p>
    <w:p w:rsidR="000D37FD" w:rsidRPr="00312D79" w:rsidRDefault="000B4E37" w:rsidP="000D37FD">
      <w:pPr>
        <w:jc w:val="center"/>
        <w:rPr>
          <w:rFonts w:ascii="PT Astra Serif" w:hAnsi="PT Astra Serif"/>
          <w:b/>
          <w:bCs/>
          <w:sz w:val="26"/>
          <w:szCs w:val="26"/>
        </w:rPr>
      </w:pPr>
      <w:r>
        <w:rPr>
          <w:rFonts w:ascii="PT Astra Serif" w:hAnsi="PT Astra Serif"/>
          <w:b/>
          <w:bCs/>
          <w:sz w:val="26"/>
          <w:szCs w:val="26"/>
        </w:rPr>
        <w:t xml:space="preserve">на 2026 год и на плановый период 2027 и 2028 годов </w:t>
      </w:r>
    </w:p>
    <w:p w:rsidR="002B28EF" w:rsidRPr="00312D79" w:rsidRDefault="002B28EF" w:rsidP="000D37FD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0D37FD" w:rsidRPr="00312D79" w:rsidRDefault="002B28EF" w:rsidP="000D37FD">
      <w:pPr>
        <w:jc w:val="right"/>
        <w:rPr>
          <w:rFonts w:ascii="PT Astra Serif" w:hAnsi="PT Astra Serif"/>
          <w:bCs/>
          <w:sz w:val="26"/>
          <w:szCs w:val="26"/>
        </w:rPr>
      </w:pPr>
      <w:r w:rsidRPr="00312D79">
        <w:rPr>
          <w:rFonts w:ascii="PT Astra Serif" w:hAnsi="PT Astra Serif"/>
          <w:bCs/>
          <w:sz w:val="26"/>
          <w:szCs w:val="26"/>
        </w:rPr>
        <w:t xml:space="preserve"> </w:t>
      </w:r>
      <w:r w:rsidR="000D37FD" w:rsidRPr="00312D79">
        <w:rPr>
          <w:rFonts w:ascii="PT Astra Serif" w:hAnsi="PT Astra Serif"/>
          <w:bCs/>
          <w:sz w:val="26"/>
          <w:szCs w:val="26"/>
        </w:rPr>
        <w:t>(тыс. 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134"/>
        <w:gridCol w:w="1276"/>
        <w:gridCol w:w="1276"/>
        <w:gridCol w:w="1275"/>
      </w:tblGrid>
      <w:tr w:rsidR="00312D79" w:rsidRPr="00312D79" w:rsidTr="007B056B">
        <w:trPr>
          <w:trHeight w:val="955"/>
          <w:tblHeader/>
        </w:trPr>
        <w:tc>
          <w:tcPr>
            <w:tcW w:w="5245" w:type="dxa"/>
            <w:shd w:val="clear" w:color="auto" w:fill="auto"/>
            <w:vAlign w:val="center"/>
          </w:tcPr>
          <w:p w:rsidR="002B28EF" w:rsidRPr="00312D79" w:rsidRDefault="000D37FD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Наименование источников формирования муниципального дорожного фонда</w:t>
            </w:r>
            <w:r w:rsidR="002B28EF" w:rsidRPr="00312D79">
              <w:rPr>
                <w:rFonts w:ascii="PT Astra Serif" w:hAnsi="PT Astra Serif"/>
                <w:sz w:val="22"/>
                <w:szCs w:val="22"/>
              </w:rPr>
              <w:t xml:space="preserve">/ </w:t>
            </w:r>
          </w:p>
          <w:p w:rsidR="000D37FD" w:rsidRPr="00312D79" w:rsidRDefault="002B28EF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направлений расходования муниципального дорожного фонда</w:t>
            </w:r>
          </w:p>
        </w:tc>
        <w:tc>
          <w:tcPr>
            <w:tcW w:w="1134" w:type="dxa"/>
            <w:vAlign w:val="center"/>
          </w:tcPr>
          <w:p w:rsidR="000D37FD" w:rsidRPr="00312D79" w:rsidRDefault="000D37FD" w:rsidP="00C92A47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</w:t>
            </w:r>
            <w:r w:rsidR="006C2825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5</w:t>
            </w: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год </w:t>
            </w:r>
          </w:p>
          <w:p w:rsidR="000D37FD" w:rsidRPr="00312D79" w:rsidRDefault="000D37FD" w:rsidP="00C92A47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(решение </w:t>
            </w:r>
          </w:p>
          <w:p w:rsidR="000D37FD" w:rsidRPr="004C12C8" w:rsidRDefault="000D37FD" w:rsidP="00C92A47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4C12C8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от </w:t>
            </w:r>
          </w:p>
          <w:p w:rsidR="000D37FD" w:rsidRPr="004C12C8" w:rsidRDefault="004C12C8" w:rsidP="00C92A47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4C12C8">
              <w:rPr>
                <w:rFonts w:ascii="PT Astra Serif" w:hAnsi="PT Astra Serif"/>
                <w:bCs/>
                <w:spacing w:val="-8"/>
                <w:sz w:val="22"/>
                <w:szCs w:val="22"/>
                <w:lang w:val="en-US"/>
              </w:rPr>
              <w:t>28</w:t>
            </w:r>
            <w:r w:rsidR="00142E91" w:rsidRPr="004C12C8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.</w:t>
            </w:r>
            <w:r w:rsidR="006C2825" w:rsidRPr="004C12C8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10</w:t>
            </w:r>
            <w:r w:rsidR="00142E91" w:rsidRPr="004C12C8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.</w:t>
            </w:r>
            <w:r w:rsidR="000D37FD" w:rsidRPr="004C12C8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</w:t>
            </w:r>
            <w:r w:rsidR="006C2825" w:rsidRPr="004C12C8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5</w:t>
            </w:r>
            <w:r w:rsidR="000D37FD" w:rsidRPr="004C12C8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</w:t>
            </w:r>
          </w:p>
          <w:p w:rsidR="000D37FD" w:rsidRPr="00312D79" w:rsidRDefault="000D37FD" w:rsidP="004C12C8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4C12C8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№ </w:t>
            </w:r>
            <w:r w:rsidR="00142E91" w:rsidRPr="004C12C8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7</w:t>
            </w:r>
            <w:r w:rsidR="004C12C8" w:rsidRPr="004C12C8">
              <w:rPr>
                <w:rFonts w:ascii="PT Astra Serif" w:hAnsi="PT Astra Serif"/>
                <w:bCs/>
                <w:spacing w:val="-8"/>
                <w:sz w:val="22"/>
                <w:szCs w:val="22"/>
                <w:lang w:val="en-US"/>
              </w:rPr>
              <w:t>0</w:t>
            </w:r>
            <w:r w:rsidRPr="004C12C8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0B4E37" w:rsidRDefault="000D37FD" w:rsidP="00C92A47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0B4E37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</w:t>
            </w:r>
            <w:r w:rsidR="006C2825" w:rsidRPr="000B4E37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6</w:t>
            </w:r>
            <w:r w:rsidRPr="000B4E37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год</w:t>
            </w:r>
          </w:p>
          <w:p w:rsidR="000D37FD" w:rsidRPr="00312D79" w:rsidRDefault="000D37FD" w:rsidP="00C92A47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0B4E37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312D79" w:rsidRDefault="000D37FD" w:rsidP="00C92A47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</w:t>
            </w:r>
            <w:r w:rsidR="006C2825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7</w:t>
            </w: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год</w:t>
            </w:r>
          </w:p>
          <w:p w:rsidR="000D37FD" w:rsidRPr="00312D79" w:rsidRDefault="000D37FD" w:rsidP="00C92A47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37FD" w:rsidRPr="00312D79" w:rsidRDefault="000D37FD" w:rsidP="00C92A47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</w:t>
            </w:r>
            <w:r w:rsidR="006C2825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8</w:t>
            </w: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год</w:t>
            </w:r>
          </w:p>
          <w:p w:rsidR="000D37FD" w:rsidRPr="00312D79" w:rsidRDefault="000D37FD" w:rsidP="00C92A47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</w:tr>
      <w:tr w:rsidR="00312D79" w:rsidRPr="00312D79" w:rsidTr="007B056B">
        <w:trPr>
          <w:trHeight w:val="280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2B28EF" w:rsidRPr="00BD73F4" w:rsidRDefault="002B28EF" w:rsidP="002B28EF">
            <w:pPr>
              <w:jc w:val="center"/>
              <w:rPr>
                <w:rFonts w:ascii="PT Astra Serif" w:hAnsi="PT Astra Serif"/>
                <w:b/>
                <w:color w:val="FF0000"/>
                <w:sz w:val="22"/>
                <w:szCs w:val="22"/>
              </w:rPr>
            </w:pPr>
            <w:r w:rsidRPr="00A6609A">
              <w:rPr>
                <w:rFonts w:ascii="PT Astra Serif" w:hAnsi="PT Astra Serif"/>
                <w:b/>
                <w:sz w:val="22"/>
                <w:szCs w:val="22"/>
              </w:rPr>
              <w:t>ДОХОДЫ</w:t>
            </w:r>
          </w:p>
        </w:tc>
      </w:tr>
      <w:tr w:rsidR="00312D79" w:rsidRPr="00312D79" w:rsidTr="007B056B">
        <w:trPr>
          <w:trHeight w:val="1375"/>
        </w:trPr>
        <w:tc>
          <w:tcPr>
            <w:tcW w:w="5245" w:type="dxa"/>
            <w:shd w:val="clear" w:color="auto" w:fill="auto"/>
            <w:hideMark/>
          </w:tcPr>
          <w:p w:rsidR="000D37FD" w:rsidRPr="00275975" w:rsidRDefault="002B28EF" w:rsidP="00C92A47">
            <w:pPr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75975">
              <w:rPr>
                <w:rFonts w:ascii="PT Astra Serif" w:hAnsi="PT Astra Serif"/>
                <w:spacing w:val="-6"/>
                <w:sz w:val="24"/>
                <w:szCs w:val="24"/>
              </w:rPr>
              <w:t>А</w:t>
            </w:r>
            <w:r w:rsidR="000D37FD" w:rsidRPr="00275975">
              <w:rPr>
                <w:rFonts w:ascii="PT Astra Serif" w:hAnsi="PT Astra Serif"/>
                <w:spacing w:val="-6"/>
                <w:sz w:val="24"/>
                <w:szCs w:val="24"/>
              </w:rPr>
              <w:t>кцизы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подлежащие зачислению в местный бюджет в соответствии с законодательством Ханты-Мансийского автономного округа-Югры</w:t>
            </w:r>
          </w:p>
        </w:tc>
        <w:tc>
          <w:tcPr>
            <w:tcW w:w="1134" w:type="dxa"/>
            <w:vAlign w:val="center"/>
          </w:tcPr>
          <w:p w:rsidR="000D37FD" w:rsidRPr="00A6609A" w:rsidRDefault="00A6609A" w:rsidP="00A6609A">
            <w:pPr>
              <w:jc w:val="center"/>
              <w:rPr>
                <w:rFonts w:ascii="PT Astra Serif" w:hAnsi="PT Astra Serif"/>
                <w:color w:val="FF0000"/>
                <w:sz w:val="22"/>
                <w:szCs w:val="22"/>
                <w:lang w:val="en-US"/>
              </w:rPr>
            </w:pPr>
            <w:r w:rsidRPr="00A6609A">
              <w:rPr>
                <w:rFonts w:ascii="PT Astra Serif" w:hAnsi="PT Astra Serif"/>
                <w:sz w:val="22"/>
                <w:szCs w:val="22"/>
                <w:lang w:val="en-US"/>
              </w:rPr>
              <w:t>47</w:t>
            </w:r>
            <w:r>
              <w:rPr>
                <w:rFonts w:ascii="PT Astra Serif" w:hAnsi="PT Astra Serif"/>
                <w:sz w:val="22"/>
                <w:szCs w:val="22"/>
                <w:lang w:val="en-US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7</w:t>
            </w:r>
            <w:r w:rsidRPr="00A6609A">
              <w:rPr>
                <w:rFonts w:ascii="PT Astra Serif" w:hAnsi="PT Astra Serif"/>
                <w:sz w:val="22"/>
                <w:szCs w:val="22"/>
                <w:lang w:val="en-US"/>
              </w:rPr>
              <w:t>31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A6609A">
              <w:rPr>
                <w:rFonts w:ascii="PT Astra Serif" w:hAnsi="PT Astra Serif"/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275975" w:rsidRDefault="00275975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75975">
              <w:rPr>
                <w:rFonts w:ascii="PT Astra Serif" w:hAnsi="PT Astra Serif"/>
                <w:sz w:val="22"/>
                <w:szCs w:val="22"/>
              </w:rPr>
              <w:t>51 328,1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275975" w:rsidRDefault="00275975" w:rsidP="0027597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70 234,4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37FD" w:rsidRPr="00275975" w:rsidRDefault="00275975" w:rsidP="00FD352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74 728,4</w:t>
            </w:r>
          </w:p>
        </w:tc>
      </w:tr>
      <w:tr w:rsidR="00312D79" w:rsidRPr="00312D79" w:rsidTr="007B056B">
        <w:trPr>
          <w:trHeight w:val="2519"/>
        </w:trPr>
        <w:tc>
          <w:tcPr>
            <w:tcW w:w="5245" w:type="dxa"/>
            <w:shd w:val="clear" w:color="auto" w:fill="auto"/>
            <w:hideMark/>
          </w:tcPr>
          <w:p w:rsidR="000D37FD" w:rsidRPr="00BD73F4" w:rsidRDefault="002B28EF" w:rsidP="00C92A47">
            <w:pPr>
              <w:jc w:val="both"/>
              <w:rPr>
                <w:rFonts w:ascii="PT Astra Serif" w:hAnsi="PT Astra Serif"/>
                <w:color w:val="FF0000"/>
                <w:spacing w:val="-6"/>
                <w:sz w:val="24"/>
                <w:szCs w:val="24"/>
              </w:rPr>
            </w:pPr>
            <w:r w:rsidRPr="00275975">
              <w:rPr>
                <w:rFonts w:ascii="PT Astra Serif" w:hAnsi="PT Astra Serif"/>
                <w:spacing w:val="-6"/>
                <w:sz w:val="24"/>
                <w:szCs w:val="24"/>
              </w:rPr>
              <w:t>С</w:t>
            </w:r>
            <w:r w:rsidR="000D37FD" w:rsidRPr="00275975">
              <w:rPr>
                <w:rFonts w:ascii="PT Astra Serif" w:hAnsi="PT Astra Serif"/>
                <w:spacing w:val="-6"/>
                <w:sz w:val="24"/>
                <w:szCs w:val="24"/>
              </w:rPr>
              <w:t xml:space="preserve">убсидии из бюджета Ханты-Мансийского автономного округа - Югры    на строительство (реконструкцию), капитальный ремонт и ремонт автомобильных дорог общего пользования местного значения, на их содержание в части приобретения и установки на </w:t>
            </w:r>
            <w:proofErr w:type="spellStart"/>
            <w:r w:rsidR="000D37FD" w:rsidRPr="00275975">
              <w:rPr>
                <w:rFonts w:ascii="PT Astra Serif" w:hAnsi="PT Astra Serif"/>
                <w:spacing w:val="-6"/>
                <w:sz w:val="24"/>
                <w:szCs w:val="24"/>
              </w:rPr>
              <w:t>аварийноопасных</w:t>
            </w:r>
            <w:proofErr w:type="spellEnd"/>
            <w:r w:rsidR="000D37FD" w:rsidRPr="00275975">
              <w:rPr>
                <w:rFonts w:ascii="PT Astra Serif" w:hAnsi="PT Astra Serif"/>
                <w:spacing w:val="-6"/>
                <w:sz w:val="24"/>
                <w:szCs w:val="24"/>
              </w:rPr>
              <w:t xml:space="preserve"> участках автомобильных дорог работающих в автоматическом режиме специальных технических средств, имеющих функции фото- и киносъемки, видеозаписи для фиксации нарушений </w:t>
            </w:r>
            <w:hyperlink r:id="rId8" w:history="1">
              <w:r w:rsidR="000D37FD" w:rsidRPr="00275975">
                <w:rPr>
                  <w:rFonts w:ascii="PT Astra Serif" w:hAnsi="PT Astra Serif"/>
                  <w:spacing w:val="-6"/>
                  <w:sz w:val="24"/>
                  <w:szCs w:val="24"/>
                </w:rPr>
                <w:t>правил</w:t>
              </w:r>
            </w:hyperlink>
            <w:r w:rsidR="000D37FD" w:rsidRPr="00275975">
              <w:rPr>
                <w:rFonts w:ascii="PT Astra Serif" w:hAnsi="PT Astra Serif"/>
                <w:spacing w:val="-6"/>
                <w:sz w:val="24"/>
                <w:szCs w:val="24"/>
              </w:rPr>
              <w:t xml:space="preserve"> дорожного движения, в том числе на формирование муниципальных дорожных фондов</w:t>
            </w:r>
          </w:p>
        </w:tc>
        <w:tc>
          <w:tcPr>
            <w:tcW w:w="1134" w:type="dxa"/>
            <w:vAlign w:val="center"/>
          </w:tcPr>
          <w:p w:rsidR="000D37FD" w:rsidRPr="00A6609A" w:rsidRDefault="00A6609A" w:rsidP="00C92A47">
            <w:pPr>
              <w:jc w:val="center"/>
              <w:rPr>
                <w:rFonts w:ascii="PT Astra Serif" w:hAnsi="PT Astra Serif"/>
                <w:color w:val="FF0000"/>
                <w:sz w:val="22"/>
                <w:szCs w:val="22"/>
                <w:lang w:val="en-US"/>
              </w:rPr>
            </w:pPr>
            <w:r w:rsidRPr="00A6609A">
              <w:rPr>
                <w:rFonts w:ascii="PT Astra Serif" w:hAnsi="PT Astra Serif"/>
                <w:sz w:val="22"/>
                <w:szCs w:val="22"/>
                <w:lang w:val="en-US"/>
              </w:rPr>
              <w:t>250 984</w:t>
            </w:r>
            <w:r w:rsidRPr="00A6609A">
              <w:rPr>
                <w:rFonts w:ascii="PT Astra Serif" w:hAnsi="PT Astra Serif"/>
                <w:sz w:val="22"/>
                <w:szCs w:val="22"/>
              </w:rPr>
              <w:t>,</w:t>
            </w:r>
            <w:r w:rsidRPr="00A6609A">
              <w:rPr>
                <w:rFonts w:ascii="PT Astra Serif" w:hAnsi="PT Astra Serif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275975" w:rsidRDefault="00275975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262 431,8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275975" w:rsidRDefault="00275975" w:rsidP="00C92A47">
            <w:pPr>
              <w:ind w:left="-108"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185 350,8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37FD" w:rsidRPr="00275975" w:rsidRDefault="00275975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111 644,6</w:t>
            </w:r>
          </w:p>
        </w:tc>
      </w:tr>
      <w:tr w:rsidR="00312D79" w:rsidRPr="00312D79" w:rsidTr="007B056B">
        <w:trPr>
          <w:trHeight w:val="860"/>
        </w:trPr>
        <w:tc>
          <w:tcPr>
            <w:tcW w:w="5245" w:type="dxa"/>
            <w:shd w:val="clear" w:color="auto" w:fill="auto"/>
            <w:hideMark/>
          </w:tcPr>
          <w:p w:rsidR="000D37FD" w:rsidRPr="00275975" w:rsidRDefault="002B28EF" w:rsidP="00C92A47">
            <w:pPr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75975">
              <w:rPr>
                <w:rFonts w:ascii="PT Astra Serif" w:hAnsi="PT Astra Serif" w:cs="PT Astra Serif"/>
                <w:spacing w:val="-6"/>
                <w:sz w:val="24"/>
                <w:szCs w:val="24"/>
              </w:rPr>
              <w:t>Д</w:t>
            </w:r>
            <w:r w:rsidR="000D37FD" w:rsidRPr="00275975">
              <w:rPr>
                <w:rFonts w:ascii="PT Astra Serif" w:hAnsi="PT Astra Serif" w:cs="PT Astra Serif"/>
                <w:spacing w:val="-6"/>
                <w:sz w:val="24"/>
                <w:szCs w:val="24"/>
              </w:rPr>
              <w:t>оходы бюджета города Югорска от платы в счет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134" w:type="dxa"/>
            <w:vAlign w:val="center"/>
          </w:tcPr>
          <w:p w:rsidR="000D37FD" w:rsidRPr="00BD73F4" w:rsidRDefault="00A6609A" w:rsidP="00C92A47">
            <w:pPr>
              <w:jc w:val="center"/>
              <w:rPr>
                <w:rFonts w:ascii="PT Astra Serif" w:hAnsi="PT Astra Serif"/>
                <w:color w:val="FF0000"/>
                <w:sz w:val="22"/>
                <w:szCs w:val="22"/>
              </w:rPr>
            </w:pPr>
            <w:r w:rsidRPr="00A6609A">
              <w:rPr>
                <w:rFonts w:ascii="PT Astra Serif" w:hAnsi="PT Astra Serif"/>
                <w:sz w:val="22"/>
                <w:szCs w:val="22"/>
              </w:rPr>
              <w:t>5 500,0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275975" w:rsidRDefault="00275975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5 839,6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275975" w:rsidRDefault="00275975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5 839,6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37FD" w:rsidRPr="00275975" w:rsidRDefault="00275975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5 839,6</w:t>
            </w:r>
          </w:p>
        </w:tc>
      </w:tr>
      <w:tr w:rsidR="00275975" w:rsidRPr="00312D79" w:rsidTr="007B056B">
        <w:trPr>
          <w:trHeight w:val="945"/>
        </w:trPr>
        <w:tc>
          <w:tcPr>
            <w:tcW w:w="5245" w:type="dxa"/>
            <w:shd w:val="clear" w:color="auto" w:fill="auto"/>
            <w:hideMark/>
          </w:tcPr>
          <w:p w:rsidR="00275975" w:rsidRPr="00275975" w:rsidRDefault="00275975" w:rsidP="00275975">
            <w:pPr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75975">
              <w:rPr>
                <w:rFonts w:ascii="PT Astra Serif" w:hAnsi="PT Astra Serif"/>
                <w:spacing w:val="-6"/>
                <w:sz w:val="24"/>
                <w:szCs w:val="24"/>
              </w:rPr>
              <w:t>Транспортный налог в соответствии с единым нормативом отчислений, установленным  законодательством Ханты-Мансийского автономного округа-Югры</w:t>
            </w:r>
          </w:p>
        </w:tc>
        <w:tc>
          <w:tcPr>
            <w:tcW w:w="1134" w:type="dxa"/>
            <w:vAlign w:val="center"/>
          </w:tcPr>
          <w:p w:rsidR="00275975" w:rsidRPr="00BD73F4" w:rsidRDefault="00A6609A" w:rsidP="00275975">
            <w:pPr>
              <w:jc w:val="center"/>
              <w:rPr>
                <w:rFonts w:ascii="PT Astra Serif" w:hAnsi="PT Astra Serif"/>
                <w:color w:val="FF0000"/>
                <w:sz w:val="22"/>
                <w:szCs w:val="22"/>
              </w:rPr>
            </w:pPr>
            <w:r w:rsidRPr="00A6609A">
              <w:rPr>
                <w:rFonts w:ascii="PT Astra Serif" w:hAnsi="PT Astra Serif"/>
                <w:sz w:val="22"/>
                <w:szCs w:val="22"/>
              </w:rPr>
              <w:t>16 500,0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5975" w:rsidRPr="00275975" w:rsidRDefault="00275975" w:rsidP="0027597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17 161,9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5975" w:rsidRPr="00275975" w:rsidRDefault="00275975" w:rsidP="0027597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18 782,9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75975" w:rsidRPr="00275975" w:rsidRDefault="00275975" w:rsidP="0027597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19 000,0</w:t>
            </w:r>
          </w:p>
        </w:tc>
      </w:tr>
      <w:tr w:rsidR="00312D79" w:rsidRPr="00312D79" w:rsidTr="007B056B">
        <w:trPr>
          <w:trHeight w:val="305"/>
        </w:trPr>
        <w:tc>
          <w:tcPr>
            <w:tcW w:w="5245" w:type="dxa"/>
            <w:shd w:val="clear" w:color="auto" w:fill="auto"/>
            <w:vAlign w:val="center"/>
          </w:tcPr>
          <w:p w:rsidR="002B28EF" w:rsidRPr="00275975" w:rsidRDefault="002B28EF" w:rsidP="00203828">
            <w:pPr>
              <w:pStyle w:val="a7"/>
              <w:ind w:left="0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75975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Всего по  </w:t>
            </w:r>
            <w:r w:rsidRPr="00275975">
              <w:rPr>
                <w:rFonts w:ascii="PT Astra Serif" w:hAnsi="PT Astra Serif"/>
                <w:b/>
                <w:sz w:val="22"/>
                <w:szCs w:val="22"/>
              </w:rPr>
              <w:t>источник</w:t>
            </w:r>
            <w:r w:rsidR="00203828" w:rsidRPr="00275975">
              <w:rPr>
                <w:rFonts w:ascii="PT Astra Serif" w:hAnsi="PT Astra Serif"/>
                <w:b/>
                <w:sz w:val="22"/>
                <w:szCs w:val="22"/>
              </w:rPr>
              <w:t>ам</w:t>
            </w:r>
            <w:r w:rsidRPr="00275975">
              <w:rPr>
                <w:rFonts w:ascii="PT Astra Serif" w:hAnsi="PT Astra Serif"/>
                <w:b/>
                <w:sz w:val="22"/>
                <w:szCs w:val="22"/>
              </w:rPr>
              <w:t xml:space="preserve"> форми</w:t>
            </w:r>
            <w:bookmarkStart w:id="0" w:name="_GoBack"/>
            <w:bookmarkEnd w:id="0"/>
            <w:r w:rsidRPr="00275975">
              <w:rPr>
                <w:rFonts w:ascii="PT Astra Serif" w:hAnsi="PT Astra Serif"/>
                <w:b/>
                <w:sz w:val="22"/>
                <w:szCs w:val="22"/>
              </w:rPr>
              <w:t>рования муниципального дорожного фонда</w:t>
            </w:r>
          </w:p>
        </w:tc>
        <w:tc>
          <w:tcPr>
            <w:tcW w:w="1134" w:type="dxa"/>
            <w:vAlign w:val="center"/>
          </w:tcPr>
          <w:p w:rsidR="002B28EF" w:rsidRPr="00BD73F4" w:rsidRDefault="00A6609A" w:rsidP="00891B9B">
            <w:pPr>
              <w:jc w:val="center"/>
              <w:rPr>
                <w:rFonts w:ascii="PT Astra Serif" w:hAnsi="PT Astra Serif"/>
                <w:b/>
                <w:bCs/>
                <w:color w:val="FF0000"/>
                <w:sz w:val="22"/>
                <w:szCs w:val="22"/>
              </w:rPr>
            </w:pPr>
            <w:r w:rsidRPr="00A6609A">
              <w:rPr>
                <w:rFonts w:ascii="PT Astra Serif" w:hAnsi="PT Astra Serif"/>
                <w:b/>
                <w:bCs/>
                <w:sz w:val="22"/>
                <w:szCs w:val="22"/>
              </w:rPr>
              <w:t>320 715,7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28EF" w:rsidRPr="00275975" w:rsidRDefault="00275975" w:rsidP="00891B9B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75975">
              <w:rPr>
                <w:rFonts w:ascii="PT Astra Serif" w:hAnsi="PT Astra Serif"/>
                <w:b/>
                <w:bCs/>
                <w:sz w:val="22"/>
                <w:szCs w:val="22"/>
              </w:rPr>
              <w:t>336 761,4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28EF" w:rsidRPr="00275975" w:rsidRDefault="00275975" w:rsidP="00891B9B">
            <w:pPr>
              <w:ind w:left="-108" w:right="-108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75975">
              <w:rPr>
                <w:rFonts w:ascii="PT Astra Serif" w:hAnsi="PT Astra Serif"/>
                <w:b/>
                <w:bCs/>
                <w:sz w:val="22"/>
                <w:szCs w:val="22"/>
              </w:rPr>
              <w:t>280 207,7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28EF" w:rsidRPr="00275975" w:rsidRDefault="00275975" w:rsidP="00891B9B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75975">
              <w:rPr>
                <w:rFonts w:ascii="PT Astra Serif" w:hAnsi="PT Astra Serif"/>
                <w:b/>
                <w:bCs/>
                <w:sz w:val="22"/>
                <w:szCs w:val="22"/>
              </w:rPr>
              <w:t>211 212,6</w:t>
            </w:r>
          </w:p>
        </w:tc>
      </w:tr>
      <w:tr w:rsidR="00312D79" w:rsidRPr="00312D79" w:rsidTr="007B056B">
        <w:trPr>
          <w:trHeight w:val="339"/>
        </w:trPr>
        <w:tc>
          <w:tcPr>
            <w:tcW w:w="5245" w:type="dxa"/>
            <w:shd w:val="clear" w:color="auto" w:fill="auto"/>
          </w:tcPr>
          <w:p w:rsidR="00142E91" w:rsidRPr="00275975" w:rsidRDefault="00142E91" w:rsidP="00275975">
            <w:pPr>
              <w:pStyle w:val="a7"/>
              <w:ind w:left="0"/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75975">
              <w:rPr>
                <w:rFonts w:ascii="PT Astra Serif" w:hAnsi="PT Astra Serif"/>
                <w:spacing w:val="-6"/>
                <w:sz w:val="24"/>
                <w:szCs w:val="24"/>
              </w:rPr>
              <w:t>О</w:t>
            </w:r>
            <w:r w:rsidR="002B28EF" w:rsidRPr="00275975">
              <w:rPr>
                <w:rFonts w:ascii="PT Astra Serif" w:hAnsi="PT Astra Serif"/>
                <w:spacing w:val="-6"/>
                <w:sz w:val="24"/>
                <w:szCs w:val="24"/>
              </w:rPr>
              <w:t>статки бюджетных ассигнований дорожного фонда, не использованные в предшествующем году (на</w:t>
            </w:r>
            <w:r w:rsidRPr="00275975">
              <w:rPr>
                <w:rFonts w:ascii="PT Astra Serif" w:hAnsi="PT Astra Serif"/>
                <w:spacing w:val="-6"/>
                <w:sz w:val="24"/>
                <w:szCs w:val="24"/>
              </w:rPr>
              <w:t xml:space="preserve"> 01.01.202</w:t>
            </w:r>
            <w:r w:rsidR="00275975">
              <w:rPr>
                <w:rFonts w:ascii="PT Astra Serif" w:hAnsi="PT Astra Serif"/>
                <w:spacing w:val="-6"/>
                <w:sz w:val="24"/>
                <w:szCs w:val="24"/>
              </w:rPr>
              <w:t>5</w:t>
            </w:r>
            <w:r w:rsidR="002B28EF" w:rsidRPr="00275975">
              <w:rPr>
                <w:rFonts w:ascii="PT Astra Serif" w:hAnsi="PT Astra Serif"/>
                <w:spacing w:val="-6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142E91" w:rsidRPr="00BD73F4" w:rsidRDefault="00A6609A" w:rsidP="00C92A47">
            <w:pPr>
              <w:jc w:val="center"/>
              <w:rPr>
                <w:rFonts w:ascii="PT Astra Serif" w:hAnsi="PT Astra Serif"/>
                <w:color w:val="FF0000"/>
                <w:sz w:val="22"/>
                <w:szCs w:val="22"/>
              </w:rPr>
            </w:pPr>
            <w:r w:rsidRPr="00A6609A">
              <w:rPr>
                <w:rFonts w:ascii="PT Astra Serif" w:hAnsi="PT Astra Serif"/>
                <w:sz w:val="22"/>
                <w:szCs w:val="22"/>
              </w:rPr>
              <w:t>153,2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2E91" w:rsidRPr="004B0949" w:rsidRDefault="00142E91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B0949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2E91" w:rsidRPr="003F444E" w:rsidRDefault="00142E91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F444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2E91" w:rsidRPr="003F444E" w:rsidRDefault="00142E91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F444E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</w:tr>
      <w:tr w:rsidR="00A6609A" w:rsidRPr="00312D79" w:rsidTr="007B056B">
        <w:trPr>
          <w:trHeight w:val="339"/>
        </w:trPr>
        <w:tc>
          <w:tcPr>
            <w:tcW w:w="5245" w:type="dxa"/>
            <w:shd w:val="clear" w:color="auto" w:fill="auto"/>
          </w:tcPr>
          <w:p w:rsidR="00A6609A" w:rsidRPr="00275975" w:rsidRDefault="00A6609A" w:rsidP="00A6609A">
            <w:pPr>
              <w:jc w:val="both"/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275975">
              <w:rPr>
                <w:rFonts w:ascii="PT Astra Serif" w:hAnsi="PT Astra Serif"/>
                <w:b/>
                <w:spacing w:val="-6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A6609A" w:rsidRPr="00BD73F4" w:rsidRDefault="00A6609A" w:rsidP="00A6609A">
            <w:pPr>
              <w:jc w:val="center"/>
              <w:rPr>
                <w:rFonts w:ascii="PT Astra Serif" w:hAnsi="PT Astra Serif"/>
                <w:b/>
                <w:bCs/>
                <w:color w:val="FF0000"/>
                <w:sz w:val="22"/>
                <w:szCs w:val="22"/>
              </w:rPr>
            </w:pPr>
            <w:r w:rsidRPr="00A6609A">
              <w:rPr>
                <w:rFonts w:ascii="PT Astra Serif" w:hAnsi="PT Astra Serif"/>
                <w:b/>
                <w:bCs/>
                <w:sz w:val="22"/>
                <w:szCs w:val="22"/>
              </w:rPr>
              <w:t>320 868,9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609A" w:rsidRPr="00275975" w:rsidRDefault="00A6609A" w:rsidP="00A6609A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75975">
              <w:rPr>
                <w:rFonts w:ascii="PT Astra Serif" w:hAnsi="PT Astra Serif"/>
                <w:b/>
                <w:bCs/>
                <w:sz w:val="22"/>
                <w:szCs w:val="22"/>
              </w:rPr>
              <w:t>336 761,4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609A" w:rsidRPr="00275975" w:rsidRDefault="00A6609A" w:rsidP="00A6609A">
            <w:pPr>
              <w:ind w:left="-108" w:right="-108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75975">
              <w:rPr>
                <w:rFonts w:ascii="PT Astra Serif" w:hAnsi="PT Astra Serif"/>
                <w:b/>
                <w:bCs/>
                <w:sz w:val="22"/>
                <w:szCs w:val="22"/>
              </w:rPr>
              <w:t>280 207,7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609A" w:rsidRPr="00275975" w:rsidRDefault="00A6609A" w:rsidP="00A6609A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75975">
              <w:rPr>
                <w:rFonts w:ascii="PT Astra Serif" w:hAnsi="PT Astra Serif"/>
                <w:b/>
                <w:bCs/>
                <w:sz w:val="22"/>
                <w:szCs w:val="22"/>
              </w:rPr>
              <w:t>211 212,6</w:t>
            </w:r>
          </w:p>
        </w:tc>
      </w:tr>
      <w:tr w:rsidR="00312D79" w:rsidRPr="00312D79" w:rsidTr="007B056B">
        <w:trPr>
          <w:trHeight w:val="360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2B28EF" w:rsidRPr="00312D79" w:rsidRDefault="002B28EF" w:rsidP="002B28EF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spacing w:val="-6"/>
                <w:sz w:val="24"/>
                <w:szCs w:val="24"/>
              </w:rPr>
              <w:t>РАСХОДЫ</w:t>
            </w:r>
          </w:p>
        </w:tc>
      </w:tr>
      <w:tr w:rsidR="00312D79" w:rsidRPr="00312D79" w:rsidTr="007B056B">
        <w:trPr>
          <w:trHeight w:val="339"/>
        </w:trPr>
        <w:tc>
          <w:tcPr>
            <w:tcW w:w="5245" w:type="dxa"/>
            <w:shd w:val="clear" w:color="auto" w:fill="auto"/>
          </w:tcPr>
          <w:p w:rsidR="00A87042" w:rsidRPr="00312D79" w:rsidRDefault="00B52F37" w:rsidP="002B28EF">
            <w:pPr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>
              <w:rPr>
                <w:rFonts w:ascii="PT Astra Serif" w:hAnsi="PT Astra Serif"/>
                <w:spacing w:val="-6"/>
                <w:sz w:val="24"/>
                <w:szCs w:val="24"/>
              </w:rPr>
              <w:t>Р</w:t>
            </w:r>
            <w:r w:rsidR="00A87042" w:rsidRPr="00312D79">
              <w:rPr>
                <w:rFonts w:ascii="PT Astra Serif" w:hAnsi="PT Astra Serif"/>
                <w:spacing w:val="-6"/>
                <w:sz w:val="24"/>
                <w:szCs w:val="24"/>
              </w:rPr>
              <w:t xml:space="preserve">еконструкция автомобильных дорог </w:t>
            </w:r>
            <w:r w:rsidRPr="00B52F37">
              <w:rPr>
                <w:rFonts w:ascii="PT Astra Serif" w:hAnsi="PT Astra Serif"/>
                <w:spacing w:val="-6"/>
                <w:sz w:val="24"/>
                <w:szCs w:val="24"/>
              </w:rPr>
              <w:t>общего пользования местного значения</w:t>
            </w:r>
          </w:p>
        </w:tc>
        <w:tc>
          <w:tcPr>
            <w:tcW w:w="1134" w:type="dxa"/>
            <w:vAlign w:val="center"/>
          </w:tcPr>
          <w:p w:rsidR="00A87042" w:rsidRPr="0000222C" w:rsidRDefault="0000222C" w:rsidP="00D069B3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00222C">
              <w:rPr>
                <w:rFonts w:ascii="PT Astra Serif" w:hAnsi="PT Astra Serif"/>
                <w:bCs/>
                <w:sz w:val="22"/>
                <w:szCs w:val="22"/>
              </w:rPr>
              <w:t>116 612,4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042" w:rsidRPr="00A6609A" w:rsidRDefault="00B52F37" w:rsidP="00D069B3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A6609A">
              <w:rPr>
                <w:rFonts w:ascii="PT Astra Serif" w:hAnsi="PT Astra Serif"/>
                <w:bCs/>
                <w:sz w:val="22"/>
                <w:szCs w:val="22"/>
              </w:rPr>
              <w:t>219 091,4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042" w:rsidRPr="00312D79" w:rsidRDefault="00B52F37" w:rsidP="00D069B3">
            <w:pPr>
              <w:ind w:left="-108" w:right="-10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100 448,2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87042" w:rsidRPr="00312D79" w:rsidRDefault="00B52F37" w:rsidP="00D069B3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0,0</w:t>
            </w:r>
          </w:p>
        </w:tc>
      </w:tr>
      <w:tr w:rsidR="00312D79" w:rsidRPr="00312D79" w:rsidTr="007B056B">
        <w:trPr>
          <w:trHeight w:val="339"/>
        </w:trPr>
        <w:tc>
          <w:tcPr>
            <w:tcW w:w="5245" w:type="dxa"/>
            <w:shd w:val="clear" w:color="auto" w:fill="auto"/>
          </w:tcPr>
          <w:p w:rsidR="00A87042" w:rsidRPr="00312D79" w:rsidRDefault="009A19F9" w:rsidP="00C92A47">
            <w:pPr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>
              <w:rPr>
                <w:rFonts w:ascii="PT Astra Serif" w:hAnsi="PT Astra Serif"/>
                <w:spacing w:val="-6"/>
                <w:sz w:val="24"/>
                <w:szCs w:val="24"/>
              </w:rPr>
              <w:lastRenderedPageBreak/>
              <w:t>Р</w:t>
            </w:r>
            <w:r w:rsidR="001D62CD" w:rsidRPr="00312D79">
              <w:rPr>
                <w:rFonts w:ascii="PT Astra Serif" w:hAnsi="PT Astra Serif"/>
                <w:spacing w:val="-6"/>
                <w:sz w:val="24"/>
                <w:szCs w:val="24"/>
              </w:rPr>
              <w:t>емонт автомобильных дорог</w:t>
            </w:r>
            <w:r w:rsidR="00A87042" w:rsidRPr="00312D79">
              <w:rPr>
                <w:rFonts w:ascii="PT Astra Serif" w:hAnsi="PT Astra Serif"/>
                <w:spacing w:val="-6"/>
                <w:sz w:val="24"/>
                <w:szCs w:val="24"/>
              </w:rPr>
              <w:t xml:space="preserve"> общего пользования местного значения</w:t>
            </w:r>
          </w:p>
        </w:tc>
        <w:tc>
          <w:tcPr>
            <w:tcW w:w="1134" w:type="dxa"/>
            <w:vAlign w:val="center"/>
          </w:tcPr>
          <w:p w:rsidR="00A87042" w:rsidRPr="0000222C" w:rsidRDefault="0000222C" w:rsidP="00D069B3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00222C">
              <w:rPr>
                <w:rFonts w:ascii="PT Astra Serif" w:hAnsi="PT Astra Serif"/>
                <w:bCs/>
                <w:sz w:val="22"/>
                <w:szCs w:val="22"/>
              </w:rPr>
              <w:t>204 256,5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042" w:rsidRPr="00A6609A" w:rsidRDefault="00B52F37" w:rsidP="00153D47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A6609A">
              <w:rPr>
                <w:rFonts w:ascii="PT Astra Serif" w:hAnsi="PT Astra Serif"/>
                <w:bCs/>
                <w:sz w:val="22"/>
                <w:szCs w:val="22"/>
              </w:rPr>
              <w:t>72 749,3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042" w:rsidRPr="00312D79" w:rsidRDefault="00B52F37" w:rsidP="00D069B3">
            <w:pPr>
              <w:ind w:left="-108" w:right="-10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100 369,3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87042" w:rsidRPr="00312D79" w:rsidRDefault="00B52F37" w:rsidP="00D069B3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117 520,6</w:t>
            </w:r>
          </w:p>
        </w:tc>
      </w:tr>
      <w:tr w:rsidR="00312D79" w:rsidRPr="00312D79" w:rsidTr="007B056B">
        <w:trPr>
          <w:trHeight w:val="339"/>
        </w:trPr>
        <w:tc>
          <w:tcPr>
            <w:tcW w:w="5245" w:type="dxa"/>
            <w:shd w:val="clear" w:color="auto" w:fill="auto"/>
          </w:tcPr>
          <w:p w:rsidR="001D62CD" w:rsidRPr="00312D79" w:rsidRDefault="002B28EF" w:rsidP="00D32CFB">
            <w:pPr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312D79">
              <w:rPr>
                <w:rFonts w:ascii="PT Astra Serif" w:hAnsi="PT Astra Serif"/>
                <w:spacing w:val="-6"/>
                <w:sz w:val="24"/>
                <w:szCs w:val="24"/>
              </w:rPr>
              <w:t>С</w:t>
            </w:r>
            <w:r w:rsidR="001D62CD" w:rsidRPr="00312D79">
              <w:rPr>
                <w:rFonts w:ascii="PT Astra Serif" w:hAnsi="PT Astra Serif"/>
                <w:spacing w:val="-6"/>
                <w:sz w:val="24"/>
                <w:szCs w:val="24"/>
              </w:rPr>
              <w:t xml:space="preserve">одержание автомобильных дорог общего пользования местного значения </w:t>
            </w:r>
          </w:p>
        </w:tc>
        <w:tc>
          <w:tcPr>
            <w:tcW w:w="1134" w:type="dxa"/>
            <w:vAlign w:val="center"/>
          </w:tcPr>
          <w:p w:rsidR="001D62CD" w:rsidRPr="0000222C" w:rsidRDefault="0000222C" w:rsidP="00D069B3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00222C">
              <w:rPr>
                <w:rFonts w:ascii="PT Astra Serif" w:hAnsi="PT Astra Serif"/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62CD" w:rsidRPr="00A6609A" w:rsidRDefault="00B52F37" w:rsidP="00D069B3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A6609A">
              <w:rPr>
                <w:rFonts w:ascii="PT Astra Serif" w:hAnsi="PT Astra Serif"/>
                <w:bCs/>
                <w:sz w:val="22"/>
                <w:szCs w:val="22"/>
              </w:rPr>
              <w:t>44 920,7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62CD" w:rsidRPr="00312D79" w:rsidRDefault="00B52F37" w:rsidP="00D069B3">
            <w:pPr>
              <w:ind w:left="-108" w:right="-10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79 390,2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62CD" w:rsidRPr="00312D79" w:rsidRDefault="00B52F37" w:rsidP="00D069B3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93 692,0</w:t>
            </w:r>
          </w:p>
        </w:tc>
      </w:tr>
      <w:tr w:rsidR="00312D79" w:rsidRPr="00312D79" w:rsidTr="007B056B">
        <w:trPr>
          <w:trHeight w:val="491"/>
        </w:trPr>
        <w:tc>
          <w:tcPr>
            <w:tcW w:w="5245" w:type="dxa"/>
            <w:shd w:val="clear" w:color="auto" w:fill="auto"/>
            <w:vAlign w:val="center"/>
          </w:tcPr>
          <w:p w:rsidR="002B28EF" w:rsidRPr="00312D79" w:rsidRDefault="002B28EF" w:rsidP="002B28EF">
            <w:pPr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312D79">
              <w:rPr>
                <w:rFonts w:ascii="PT Astra Serif" w:hAnsi="PT Astra Serif"/>
                <w:b/>
                <w:spacing w:val="-6"/>
                <w:sz w:val="24"/>
                <w:szCs w:val="24"/>
              </w:rPr>
              <w:t xml:space="preserve">Всего по </w:t>
            </w:r>
            <w:r w:rsidRPr="00312D79">
              <w:rPr>
                <w:rFonts w:ascii="PT Astra Serif" w:hAnsi="PT Astra Serif"/>
                <w:b/>
                <w:sz w:val="22"/>
                <w:szCs w:val="22"/>
              </w:rPr>
              <w:t>направлениям расходования муниципального дорожного фонда</w:t>
            </w:r>
          </w:p>
        </w:tc>
        <w:tc>
          <w:tcPr>
            <w:tcW w:w="1134" w:type="dxa"/>
            <w:vAlign w:val="center"/>
          </w:tcPr>
          <w:p w:rsidR="002B28EF" w:rsidRPr="0000222C" w:rsidRDefault="0000222C" w:rsidP="00891B9B">
            <w:pPr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0222C">
              <w:rPr>
                <w:rFonts w:ascii="PT Astra Serif" w:hAnsi="PT Astra Serif"/>
                <w:b/>
                <w:bCs/>
                <w:sz w:val="22"/>
                <w:szCs w:val="22"/>
              </w:rPr>
              <w:t>320 868,9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28EF" w:rsidRPr="00312D79" w:rsidRDefault="00B52F37" w:rsidP="00B52F37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336 761,4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28EF" w:rsidRPr="00312D79" w:rsidRDefault="00B52F37" w:rsidP="00B52F37">
            <w:pPr>
              <w:ind w:left="-108" w:right="-108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280 207,7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28EF" w:rsidRPr="00312D79" w:rsidRDefault="00B52F37" w:rsidP="00B52F37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211 212,6</w:t>
            </w:r>
          </w:p>
        </w:tc>
      </w:tr>
    </w:tbl>
    <w:p w:rsidR="00880362" w:rsidRDefault="00880362" w:rsidP="00193EE1"/>
    <w:sectPr w:rsidR="00880362" w:rsidSect="00224C50">
      <w:headerReference w:type="default" r:id="rId9"/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30A" w:rsidRDefault="00C5630A">
      <w:r>
        <w:separator/>
      </w:r>
    </w:p>
  </w:endnote>
  <w:endnote w:type="continuationSeparator" w:id="0">
    <w:p w:rsidR="00C5630A" w:rsidRDefault="00C5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63" w:rsidRPr="009205BB" w:rsidRDefault="004B0949">
    <w:pPr>
      <w:pStyle w:val="a5"/>
      <w:jc w:val="center"/>
      <w:rPr>
        <w:rFonts w:ascii="Times New Roman" w:hAnsi="Times New Roman"/>
      </w:rPr>
    </w:pPr>
  </w:p>
  <w:p w:rsidR="00476D63" w:rsidRDefault="004B0949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30A" w:rsidRDefault="00C5630A">
      <w:r>
        <w:separator/>
      </w:r>
    </w:p>
  </w:footnote>
  <w:footnote w:type="continuationSeparator" w:id="0">
    <w:p w:rsidR="00C5630A" w:rsidRDefault="00C56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63" w:rsidRDefault="004B0949">
    <w:pPr>
      <w:pStyle w:val="a3"/>
      <w:jc w:val="center"/>
    </w:pPr>
  </w:p>
  <w:p w:rsidR="00476D63" w:rsidRDefault="004B0949">
    <w:pPr>
      <w:pStyle w:val="a3"/>
    </w:pPr>
  </w:p>
  <w:p w:rsidR="00476D63" w:rsidRDefault="004B094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B7510"/>
    <w:multiLevelType w:val="hybridMultilevel"/>
    <w:tmpl w:val="E4C28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7FD"/>
    <w:rsid w:val="0000222C"/>
    <w:rsid w:val="000112A7"/>
    <w:rsid w:val="000B4E37"/>
    <w:rsid w:val="000D37FD"/>
    <w:rsid w:val="00113E38"/>
    <w:rsid w:val="00123D81"/>
    <w:rsid w:val="00142E91"/>
    <w:rsid w:val="00153D47"/>
    <w:rsid w:val="00193EE1"/>
    <w:rsid w:val="0019470A"/>
    <w:rsid w:val="001D62CD"/>
    <w:rsid w:val="00203828"/>
    <w:rsid w:val="00224C50"/>
    <w:rsid w:val="00275975"/>
    <w:rsid w:val="002B28EF"/>
    <w:rsid w:val="00312D79"/>
    <w:rsid w:val="003F444E"/>
    <w:rsid w:val="004B0949"/>
    <w:rsid w:val="004C12C8"/>
    <w:rsid w:val="0057572D"/>
    <w:rsid w:val="00605EA1"/>
    <w:rsid w:val="00684331"/>
    <w:rsid w:val="00696366"/>
    <w:rsid w:val="006C2825"/>
    <w:rsid w:val="00764D1C"/>
    <w:rsid w:val="007B056B"/>
    <w:rsid w:val="00814C75"/>
    <w:rsid w:val="00871251"/>
    <w:rsid w:val="00880362"/>
    <w:rsid w:val="009A19F9"/>
    <w:rsid w:val="00A6609A"/>
    <w:rsid w:val="00A87042"/>
    <w:rsid w:val="00B52F37"/>
    <w:rsid w:val="00BD73F4"/>
    <w:rsid w:val="00BF7FCD"/>
    <w:rsid w:val="00C5630A"/>
    <w:rsid w:val="00CA1BF5"/>
    <w:rsid w:val="00D32CFB"/>
    <w:rsid w:val="00DA58AC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37FD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D37FD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D37FD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D37FD"/>
    <w:rPr>
      <w:rFonts w:ascii="Calibri" w:eastAsia="Calibri" w:hAnsi="Calibri" w:cs="Times New Roman"/>
      <w:sz w:val="22"/>
    </w:rPr>
  </w:style>
  <w:style w:type="paragraph" w:styleId="a7">
    <w:name w:val="List Paragraph"/>
    <w:basedOn w:val="a"/>
    <w:uiPriority w:val="34"/>
    <w:qFormat/>
    <w:rsid w:val="00142E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37FD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D37FD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D37FD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D37FD"/>
    <w:rPr>
      <w:rFonts w:ascii="Calibri" w:eastAsia="Calibri" w:hAnsi="Calibri" w:cs="Times New Roman"/>
      <w:sz w:val="22"/>
    </w:rPr>
  </w:style>
  <w:style w:type="paragraph" w:styleId="a7">
    <w:name w:val="List Paragraph"/>
    <w:basedOn w:val="a"/>
    <w:uiPriority w:val="34"/>
    <w:qFormat/>
    <w:rsid w:val="00142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770.100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Наталья Юрьевна</dc:creator>
  <cp:lastModifiedBy>Губкина Марина Петровна</cp:lastModifiedBy>
  <cp:revision>30</cp:revision>
  <cp:lastPrinted>2025-11-14T06:11:00Z</cp:lastPrinted>
  <dcterms:created xsi:type="dcterms:W3CDTF">2024-11-07T11:03:00Z</dcterms:created>
  <dcterms:modified xsi:type="dcterms:W3CDTF">2025-11-14T06:11:00Z</dcterms:modified>
</cp:coreProperties>
</file>